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AF74B4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953044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23.850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din</w:t>
      </w:r>
      <w:r w:rsidR="00A5533B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50349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26 noiembrie 2015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953044">
        <w:rPr>
          <w:rFonts w:ascii="Tahoma" w:hAnsi="Tahoma" w:cs="Tahoma"/>
          <w:b/>
          <w:color w:val="333333"/>
        </w:rPr>
        <w:t>26 noiembrie</w:t>
      </w:r>
      <w:r w:rsidR="00953044" w:rsidRPr="00953044">
        <w:rPr>
          <w:rFonts w:ascii="Tahoma" w:hAnsi="Tahoma" w:cs="Tahoma"/>
          <w:b/>
          <w:color w:val="333333"/>
        </w:rPr>
        <w:t xml:space="preserve"> 2015,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‚art. 39’, alin. (1) din Legea Nr. 215/2001, republicată, cu modificările şi completările ulterioare, conform Dispoziţiei Primarului Nr. </w:t>
      </w:r>
      <w:r w:rsidR="00953044" w:rsidRPr="00953044">
        <w:rPr>
          <w:rFonts w:ascii="Tahoma" w:hAnsi="Tahoma" w:cs="Tahoma"/>
          <w:b/>
          <w:bCs/>
          <w:color w:val="333333"/>
          <w:u w:val="single"/>
        </w:rPr>
        <w:t>1</w:t>
      </w:r>
      <w:r w:rsidR="00953044">
        <w:rPr>
          <w:rFonts w:ascii="Tahoma" w:hAnsi="Tahoma" w:cs="Tahoma"/>
          <w:b/>
          <w:bCs/>
          <w:color w:val="333333"/>
          <w:u w:val="single"/>
        </w:rPr>
        <w:t>.</w:t>
      </w:r>
      <w:r w:rsidR="00953044" w:rsidRPr="00953044">
        <w:rPr>
          <w:rFonts w:ascii="Tahoma" w:hAnsi="Tahoma" w:cs="Tahoma"/>
          <w:b/>
          <w:bCs/>
          <w:color w:val="333333"/>
          <w:u w:val="single"/>
        </w:rPr>
        <w:t>225</w:t>
      </w:r>
      <w:r w:rsidR="00953044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953044">
        <w:rPr>
          <w:rFonts w:ascii="Tahoma" w:hAnsi="Tahoma" w:cs="Tahoma"/>
          <w:b/>
          <w:bCs/>
          <w:color w:val="333333"/>
        </w:rPr>
        <w:t xml:space="preserve"> din 20 noiembrie 2015</w:t>
      </w:r>
      <w:r w:rsidR="00953044" w:rsidRPr="00953044">
        <w:rPr>
          <w:rFonts w:ascii="Tahoma" w:hAnsi="Tahoma" w:cs="Tahoma"/>
          <w:b/>
          <w:bCs/>
          <w:color w:val="333333"/>
        </w:rPr>
        <w:t xml:space="preserve">,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953044" w:rsidRPr="00953044" w:rsidRDefault="00953044" w:rsidP="00953044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Pr="00953044">
        <w:rPr>
          <w:rFonts w:ascii="Tahoma" w:hAnsi="Tahoma" w:cs="Tahoma"/>
          <w:b/>
          <w:color w:val="333333"/>
        </w:rPr>
        <w:t>Proiect de hotărâre priv</w:t>
      </w:r>
      <w:bookmarkStart w:id="0" w:name="_GoBack"/>
      <w:bookmarkEnd w:id="0"/>
      <w:r w:rsidRPr="00953044">
        <w:rPr>
          <w:rFonts w:ascii="Tahoma" w:hAnsi="Tahoma" w:cs="Tahoma"/>
          <w:b/>
          <w:color w:val="333333"/>
        </w:rPr>
        <w:t>ind aprobarea rectificării bugetului de venituri şi cheltuieli al Spitalului Municipiului Dej pe anul 2015.</w:t>
      </w:r>
    </w:p>
    <w:p w:rsidR="00953044" w:rsidRPr="00953044" w:rsidRDefault="00953044" w:rsidP="00953044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2. Proiect de hotărâre privind aprobarea rectificării bugetului local de venituri și cheltuieli al  Municipiului Dej pe anul 2015.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3. Proiect de hotărâre privind introducerea în inventarul bunurilor care aparțin domeniului public al Municipiului Dej a obiectivelor ce urmează a fi cuprinse în Contractul de Delegare a Serviciului de Alimentare cu apă și Canalizare.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4. Proiect de hotărâre privind aprobarea transmiterii din domeniul public al Municipiului Dej, în domeniul privat al Municipiului Dej și scoaterea din funcțiune și casare a unor bunuri aflate în concesiunea Companiei de Apă Someș S.A Cluj.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 5. Proiect de hotărâre privind predarea către Ministerul Dezvoltării Regionale şi Administraţiei Publice prin Compania Naţională de Investiţii </w:t>
      </w:r>
      <w:r w:rsidRPr="00953044">
        <w:rPr>
          <w:rFonts w:ascii="Tahoma" w:hAnsi="Tahoma" w:cs="Tahoma"/>
          <w:b/>
          <w:color w:val="333333"/>
          <w:lang w:val="en-US"/>
        </w:rPr>
        <w:t>“ CNI “ SA a amplasamentului const</w:t>
      </w:r>
      <w:r w:rsidRPr="00953044">
        <w:rPr>
          <w:rFonts w:ascii="Tahoma" w:hAnsi="Tahoma" w:cs="Tahoma"/>
          <w:b/>
          <w:color w:val="333333"/>
        </w:rPr>
        <w:t xml:space="preserve">ând în teren pe strada Nicolae Iorga nr. 5 şi asigurarea condiţiilor în vederea executării obiectivului de investiţii  </w:t>
      </w:r>
      <w:r w:rsidRPr="00953044">
        <w:rPr>
          <w:rFonts w:ascii="Tahoma" w:hAnsi="Tahoma" w:cs="Tahoma"/>
          <w:b/>
          <w:color w:val="333333"/>
          <w:lang w:val="en-US"/>
        </w:rPr>
        <w:t>“ SAL</w:t>
      </w:r>
      <w:r w:rsidRPr="00953044">
        <w:rPr>
          <w:rFonts w:ascii="Tahoma" w:hAnsi="Tahoma" w:cs="Tahoma"/>
          <w:b/>
          <w:color w:val="333333"/>
        </w:rPr>
        <w:t xml:space="preserve">Ă DE EDUCATIE FIZICĂ ȘCOLARĂ </w:t>
      </w:r>
      <w:r w:rsidRPr="00953044">
        <w:rPr>
          <w:rFonts w:ascii="Tahoma" w:hAnsi="Tahoma" w:cs="Tahoma"/>
          <w:b/>
          <w:color w:val="333333"/>
          <w:lang w:val="en-US"/>
        </w:rPr>
        <w:t>“</w:t>
      </w:r>
      <w:r w:rsidRPr="00953044">
        <w:rPr>
          <w:rFonts w:ascii="Tahoma" w:hAnsi="Tahoma" w:cs="Tahoma"/>
          <w:b/>
          <w:color w:val="333333"/>
        </w:rPr>
        <w:t>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 6. Proiect de hotărâre privind aprobarea vânzării directe a terenului situat în Municipiul Dej. str. Fântânilor, nr. 26, în suprafaţă de 289 mp.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 7. Proiect de hotărâre privind utilizarea anuală temporară a domeniului public pentru amplasarea unui patinoar artificial demontabil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 8. Proiect de hotărâre privind aprobarea diminuării suprafeţei de teren înscris în CF nr. 60395 cu nr. topo 1257/2/5 şi dezlipirea în două parcele.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 9. Proiect de hotărâre privind aprobarea alipirii a două parcele, înscrise în CF nr. 51231 şi CF NR. 54428 şi ulterior dezlipirea în două parcele.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10. Proiect de hotărâre privind modificarea şi completarea Hotărârii nr. 75/2009 a Consiliului Local al municipiului Dej privind stabilirea unor măsuri pentru buna gospodărire, păstrarea  curăţeniei, respectarea normelor de igienă, protecţia mediului şi înfrumuseţare în Municipiul Dej.</w:t>
      </w:r>
    </w:p>
    <w:p w:rsid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         11. Proiect de hotărâre privind necesitatea aplicării principiului transparenței și publicității a procesului bugetar prevăzut la art. 8 din Legea 273/2006</w:t>
      </w:r>
      <w:r>
        <w:rPr>
          <w:rFonts w:ascii="Tahoma" w:hAnsi="Tahoma" w:cs="Tahoma"/>
          <w:b/>
          <w:color w:val="333333"/>
        </w:rPr>
        <w:t>.</w:t>
      </w:r>
    </w:p>
    <w:p w:rsidR="00953044" w:rsidRPr="00953044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ab/>
        <w:t>12.</w:t>
      </w:r>
      <w:r w:rsidRPr="00953044">
        <w:rPr>
          <w:rFonts w:ascii="Tahoma" w:hAnsi="Tahoma" w:cs="Tahoma"/>
          <w:b/>
          <w:color w:val="333333"/>
        </w:rPr>
        <w:t xml:space="preserve"> Proiect de hotărâre privind</w:t>
      </w:r>
      <w:r w:rsidRPr="00953044">
        <w:rPr>
          <w:rFonts w:ascii="Tahoma" w:hAnsi="Tahoma" w:cs="Tahoma"/>
          <w:b/>
          <w:bCs/>
          <w:lang w:val="en-US"/>
        </w:rPr>
        <w:t xml:space="preserve"> </w:t>
      </w:r>
      <w:r w:rsidRPr="00953044">
        <w:rPr>
          <w:rFonts w:ascii="Tahoma" w:hAnsi="Tahoma" w:cs="Tahoma"/>
          <w:b/>
          <w:bCs/>
          <w:color w:val="333333"/>
          <w:lang w:val="en-US"/>
        </w:rPr>
        <w:t>aprobarea  reţelei şcolare a unităţilor de învăţământ preuniversitar şi preşcolar de stat şi particular, pentru anul şcolar 2016 -2017 în Municipiul Dej</w:t>
      </w:r>
      <w:r>
        <w:rPr>
          <w:rFonts w:ascii="Tahoma" w:hAnsi="Tahoma" w:cs="Tahoma"/>
          <w:b/>
          <w:bCs/>
          <w:color w:val="333333"/>
          <w:lang w:val="en-US"/>
        </w:rPr>
        <w:t>.</w:t>
      </w:r>
    </w:p>
    <w:p w:rsidR="00250349" w:rsidRDefault="00953044" w:rsidP="00953044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>
        <w:rPr>
          <w:rFonts w:ascii="Tahoma" w:hAnsi="Tahoma" w:cs="Tahoma"/>
          <w:b/>
          <w:color w:val="333333"/>
        </w:rPr>
        <w:tab/>
      </w:r>
      <w:r>
        <w:rPr>
          <w:rFonts w:ascii="Tahoma" w:hAnsi="Tahoma" w:cs="Tahoma"/>
          <w:b/>
          <w:color w:val="333333"/>
          <w:lang w:val="en-US"/>
        </w:rPr>
        <w:t>13</w:t>
      </w:r>
      <w:r w:rsidRPr="00953044">
        <w:rPr>
          <w:rFonts w:ascii="Tahoma" w:hAnsi="Tahoma" w:cs="Tahoma"/>
          <w:b/>
          <w:color w:val="333333"/>
          <w:lang w:val="en-US"/>
        </w:rPr>
        <w:t xml:space="preserve">. </w:t>
      </w:r>
      <w:r w:rsidRPr="00953044">
        <w:rPr>
          <w:rFonts w:ascii="Tahoma" w:hAnsi="Tahoma" w:cs="Tahoma"/>
          <w:b/>
          <w:color w:val="333333"/>
        </w:rPr>
        <w:t>Soluționarea unor probleme ale administrației publice locale</w:t>
      </w:r>
      <w:r>
        <w:rPr>
          <w:rFonts w:ascii="Tahoma" w:hAnsi="Tahoma" w:cs="Tahoma"/>
          <w:b/>
          <w:color w:val="333333"/>
        </w:rPr>
        <w:t>.</w:t>
      </w:r>
    </w:p>
    <w:p w:rsidR="00C9201F" w:rsidRPr="00C9201F" w:rsidRDefault="00C9201F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  <w:lang w:val="ro-RO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>
        <w:rPr>
          <w:rFonts w:ascii="Tahoma" w:eastAsia="Calibri" w:hAnsi="Tahoma" w:cs="Tahoma"/>
          <w:b/>
          <w:lang w:val="ro-RO" w:eastAsia="en-US"/>
        </w:rPr>
        <w:t xml:space="preserve">18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val="ro-RO"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AE0DDC" w:rsidRDefault="00AE0DDC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AE0DDC" w:rsidRDefault="00AE0DDC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C9201F">
        <w:rPr>
          <w:rFonts w:ascii="Tahoma" w:eastAsia="Calibri" w:hAnsi="Tahoma" w:cs="Tahoma"/>
          <w:b/>
          <w:u w:val="single"/>
          <w:lang w:eastAsia="en-US"/>
        </w:rPr>
        <w:t>Zanc Gavril,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lipsește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domnul consilier Mailat Ion Sorin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 131</w:t>
      </w:r>
      <w:r w:rsidRPr="00BC7845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BC7845">
        <w:rPr>
          <w:rFonts w:ascii="Tahoma" w:hAnsi="Tahoma" w:cs="Tahoma"/>
          <w:b/>
          <w:bCs/>
          <w:color w:val="333333"/>
        </w:rPr>
        <w:t xml:space="preserve">privind </w:t>
      </w:r>
      <w:r w:rsidRPr="00BC7845">
        <w:rPr>
          <w:rFonts w:ascii="Tahoma" w:hAnsi="Tahoma" w:cs="Tahoma"/>
          <w:b/>
          <w:color w:val="333333"/>
          <w:lang w:val="en-US"/>
        </w:rPr>
        <w:t xml:space="preserve"> </w:t>
      </w:r>
      <w:r w:rsidRPr="00BC7845">
        <w:rPr>
          <w:rFonts w:ascii="Tahoma" w:hAnsi="Tahoma" w:cs="Tahoma"/>
          <w:b/>
          <w:color w:val="333333"/>
        </w:rPr>
        <w:t>aprobarea rectificării bugetului de venituri și cheltuieli al Spitalului Municipal Dej pe anul 2015</w:t>
      </w:r>
      <w:r>
        <w:rPr>
          <w:rFonts w:ascii="Tahoma" w:hAnsi="Tahoma" w:cs="Tahoma"/>
          <w:b/>
          <w:color w:val="333333"/>
        </w:rPr>
        <w:t>.</w:t>
      </w: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18 voturi ”pentru” unanimitate;</w:t>
      </w:r>
    </w:p>
    <w:p w:rsidR="00BC7845" w:rsidRPr="00BC7845" w:rsidRDefault="00BC7845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u w:val="single"/>
          <w:lang w:val="fr-FR"/>
        </w:rPr>
        <w:t>O T Ă R Â R E A  NR. 132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lang w:val="en-US"/>
        </w:rPr>
        <w:t xml:space="preserve">privind aprobarea </w:t>
      </w:r>
      <w:r w:rsidRPr="00BC7845">
        <w:rPr>
          <w:rFonts w:ascii="Tahoma" w:hAnsi="Tahoma" w:cs="Tahoma"/>
          <w:b/>
          <w:bCs/>
          <w:color w:val="333333"/>
        </w:rPr>
        <w:t>aprobarea rectificării bugetului</w:t>
      </w:r>
    </w:p>
    <w:p w:rsidR="00BC7845" w:rsidRDefault="00BC7845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bCs/>
          <w:color w:val="333333"/>
        </w:rPr>
        <w:t>de venituri şi cheltuieli pe anul 2015</w:t>
      </w:r>
      <w:r>
        <w:rPr>
          <w:rFonts w:ascii="Tahoma" w:hAnsi="Tahoma" w:cs="Tahoma"/>
          <w:b/>
          <w:bCs/>
          <w:color w:val="333333"/>
        </w:rPr>
        <w:t>.</w:t>
      </w:r>
    </w:p>
    <w:p w:rsidR="00BC7845" w:rsidRPr="00BC7845" w:rsidRDefault="00BC7845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15 voturi </w:t>
      </w:r>
      <w:r w:rsidR="00C9201F">
        <w:rPr>
          <w:rFonts w:ascii="Tahoma" w:hAnsi="Tahoma" w:cs="Tahoma"/>
          <w:b/>
          <w:bCs/>
          <w:color w:val="333333"/>
        </w:rPr>
        <w:t>”</w:t>
      </w:r>
      <w:r>
        <w:rPr>
          <w:rFonts w:ascii="Tahoma" w:hAnsi="Tahoma" w:cs="Tahoma"/>
          <w:b/>
          <w:bCs/>
          <w:color w:val="333333"/>
        </w:rPr>
        <w:t>pentru</w:t>
      </w:r>
      <w:r w:rsidR="00C9201F">
        <w:rPr>
          <w:rFonts w:ascii="Tahoma" w:hAnsi="Tahoma" w:cs="Tahoma"/>
          <w:b/>
          <w:bCs/>
          <w:color w:val="333333"/>
        </w:rPr>
        <w:t>”</w:t>
      </w:r>
      <w:r>
        <w:rPr>
          <w:rFonts w:ascii="Tahoma" w:hAnsi="Tahoma" w:cs="Tahoma"/>
          <w:b/>
          <w:bCs/>
          <w:color w:val="333333"/>
        </w:rPr>
        <w:t xml:space="preserve">; 3 </w:t>
      </w:r>
      <w:r w:rsidR="00C9201F">
        <w:rPr>
          <w:rFonts w:ascii="Tahoma" w:hAnsi="Tahoma" w:cs="Tahoma"/>
          <w:b/>
          <w:bCs/>
          <w:color w:val="333333"/>
        </w:rPr>
        <w:t>”</w:t>
      </w:r>
      <w:r>
        <w:rPr>
          <w:rFonts w:ascii="Tahoma" w:hAnsi="Tahoma" w:cs="Tahoma"/>
          <w:b/>
          <w:bCs/>
          <w:color w:val="333333"/>
        </w:rPr>
        <w:t>abțineri</w:t>
      </w:r>
      <w:r w:rsidR="00C9201F">
        <w:rPr>
          <w:rFonts w:ascii="Tahoma" w:hAnsi="Tahoma" w:cs="Tahoma"/>
          <w:b/>
          <w:bCs/>
          <w:color w:val="333333"/>
        </w:rPr>
        <w:t>”</w:t>
      </w:r>
      <w:r>
        <w:rPr>
          <w:rFonts w:ascii="Tahoma" w:hAnsi="Tahoma" w:cs="Tahoma"/>
          <w:b/>
          <w:bCs/>
          <w:color w:val="333333"/>
        </w:rPr>
        <w:t>;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GB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133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Pr="00C9201F">
        <w:rPr>
          <w:rFonts w:ascii="Tahoma" w:hAnsi="Tahoma" w:cs="Tahoma"/>
          <w:b/>
          <w:bCs/>
          <w:color w:val="333333"/>
          <w:lang w:val="en-GB"/>
        </w:rPr>
        <w:t>introducerii în Inventarul bunurilor care aparţin domeniului public al Municipiului Dej a  obiectivelor ce urmează a fi cuprinse în Contractul de Delegare a Serviciului de Alimentare cu Apă şi Canalizare</w:t>
      </w:r>
      <w:r>
        <w:rPr>
          <w:rFonts w:ascii="Tahoma" w:hAnsi="Tahoma" w:cs="Tahoma"/>
          <w:b/>
          <w:bCs/>
          <w:color w:val="333333"/>
          <w:lang w:val="en-GB"/>
        </w:rPr>
        <w:t>.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17</w:t>
      </w:r>
      <w:r w:rsidRPr="00C9201F">
        <w:rPr>
          <w:rFonts w:ascii="Tahoma" w:hAnsi="Tahoma" w:cs="Tahoma"/>
          <w:b/>
          <w:bCs/>
          <w:color w:val="333333"/>
        </w:rPr>
        <w:t xml:space="preserve"> voturi ”pentru”</w:t>
      </w:r>
      <w:r>
        <w:rPr>
          <w:rFonts w:ascii="Tahoma" w:hAnsi="Tahoma" w:cs="Tahoma"/>
          <w:b/>
          <w:bCs/>
          <w:color w:val="333333"/>
        </w:rPr>
        <w:t>; 1</w:t>
      </w:r>
      <w:r w:rsidRPr="00C9201F">
        <w:rPr>
          <w:rFonts w:ascii="Tahoma" w:hAnsi="Tahoma" w:cs="Tahoma"/>
          <w:b/>
          <w:bCs/>
          <w:color w:val="333333"/>
        </w:rPr>
        <w:t xml:space="preserve"> ”</w:t>
      </w:r>
      <w:r>
        <w:rPr>
          <w:rFonts w:ascii="Tahoma" w:hAnsi="Tahoma" w:cs="Tahoma"/>
          <w:b/>
          <w:bCs/>
          <w:color w:val="333333"/>
        </w:rPr>
        <w:t>abținere</w:t>
      </w:r>
      <w:r w:rsidRPr="00C9201F">
        <w:rPr>
          <w:rFonts w:ascii="Tahoma" w:hAnsi="Tahoma" w:cs="Tahoma"/>
          <w:b/>
          <w:bCs/>
          <w:color w:val="333333"/>
        </w:rPr>
        <w:t>”;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134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Pr="00C9201F">
        <w:rPr>
          <w:rFonts w:ascii="Tahoma" w:hAnsi="Tahoma" w:cs="Tahoma"/>
          <w:b/>
          <w:bCs/>
          <w:color w:val="333333"/>
        </w:rPr>
        <w:t>transmiterii din domeniul public  în domeniul privat al Municipiului Dej și scoaterea din funcţiune, casarea unor bunuri aflate în concesiunea Companiei de Apă Someş S.A. Cluj</w:t>
      </w:r>
      <w:r>
        <w:rPr>
          <w:rFonts w:ascii="Tahoma" w:hAnsi="Tahoma" w:cs="Tahoma"/>
          <w:b/>
          <w:bCs/>
          <w:color w:val="333333"/>
        </w:rPr>
        <w:t>.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16</w:t>
      </w:r>
      <w:r w:rsidRPr="00C9201F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2</w:t>
      </w:r>
      <w:r w:rsidRPr="00C9201F">
        <w:rPr>
          <w:rFonts w:ascii="Tahoma" w:hAnsi="Tahoma" w:cs="Tahoma"/>
          <w:b/>
          <w:bCs/>
          <w:color w:val="333333"/>
        </w:rPr>
        <w:t xml:space="preserve"> ”abțineri”;</w:t>
      </w:r>
    </w:p>
    <w:p w:rsid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135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AF74B4">
        <w:rPr>
          <w:rFonts w:ascii="Tahoma" w:hAnsi="Tahoma" w:cs="Tahoma"/>
          <w:b/>
          <w:bCs/>
          <w:color w:val="333333"/>
        </w:rPr>
        <w:t xml:space="preserve">privind aprobarea </w:t>
      </w:r>
      <w:r w:rsidRPr="00C9201F">
        <w:rPr>
          <w:rFonts w:ascii="Tahoma" w:hAnsi="Tahoma" w:cs="Tahoma"/>
          <w:b/>
          <w:bCs/>
          <w:color w:val="333333"/>
        </w:rPr>
        <w:t>predării către Ministerul Dezvoltării Regionale și Administrației Publice prin Compania Națională de Investiții ”CNI” S.A. a amplasamentului constând în teren pe strada Nicolae Iorga Nr. 5 și asigurarea condițiilor în vederea executării obiectivului de investiții  ”SALĂ DE EDUCAȚIE FIZICĂ ȘCOLARĂ”</w:t>
      </w:r>
      <w:r>
        <w:rPr>
          <w:rFonts w:ascii="Tahoma" w:hAnsi="Tahoma" w:cs="Tahoma"/>
          <w:b/>
          <w:bCs/>
          <w:color w:val="333333"/>
        </w:rPr>
        <w:t>.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18</w:t>
      </w:r>
      <w:r w:rsidRPr="00C9201F">
        <w:rPr>
          <w:rFonts w:ascii="Tahoma" w:hAnsi="Tahoma" w:cs="Tahoma"/>
          <w:b/>
          <w:bCs/>
          <w:color w:val="333333"/>
        </w:rPr>
        <w:t xml:space="preserve"> voturi ”pentru”; 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136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Pr="00C9201F">
        <w:rPr>
          <w:rFonts w:ascii="Tahoma" w:hAnsi="Tahoma" w:cs="Tahoma"/>
          <w:b/>
          <w:bCs/>
          <w:color w:val="333333"/>
        </w:rPr>
        <w:t>vânzarii directe a terenului situat în Municipiul Dej, Strada Fântânilor  Nr. 26, în suprafaţă de 289 m.p.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</w:rPr>
        <w:t xml:space="preserve">Votat 18 voturi ”pentru”; 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137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Pr="00C9201F">
        <w:rPr>
          <w:rFonts w:ascii="Tahoma" w:hAnsi="Tahoma" w:cs="Tahoma"/>
          <w:b/>
          <w:bCs/>
          <w:color w:val="333333"/>
        </w:rPr>
        <w:t>utilizarea anuală temporară a domeniului public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C9201F">
        <w:rPr>
          <w:rFonts w:ascii="Tahoma" w:hAnsi="Tahoma" w:cs="Tahoma"/>
          <w:b/>
          <w:bCs/>
          <w:color w:val="333333"/>
        </w:rPr>
        <w:t>pentru amplasarea unui patinoar artificial demontabil</w:t>
      </w:r>
      <w:r w:rsidR="00AE0DDC">
        <w:rPr>
          <w:rFonts w:ascii="Tahoma" w:hAnsi="Tahoma" w:cs="Tahoma"/>
          <w:b/>
          <w:bCs/>
          <w:color w:val="333333"/>
        </w:rPr>
        <w:t>.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</w:rPr>
        <w:t xml:space="preserve">Votat 18 voturi ”pentru”; 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138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rivind aprobarea </w:t>
      </w:r>
      <w:r w:rsidRPr="00C9201F">
        <w:rPr>
          <w:rFonts w:ascii="Tahoma" w:hAnsi="Tahoma" w:cs="Tahoma"/>
          <w:b/>
          <w:bCs/>
          <w:color w:val="333333"/>
        </w:rPr>
        <w:t>diminuării suprafeţei de teren înscris  în C.F. Nr. 60395 cu Nr. topo. 1257/2/5  și dezlipirea în două parcele</w:t>
      </w:r>
      <w:r w:rsidR="00AE0DDC">
        <w:rPr>
          <w:rFonts w:ascii="Tahoma" w:hAnsi="Tahoma" w:cs="Tahoma"/>
          <w:b/>
          <w:bCs/>
          <w:color w:val="333333"/>
        </w:rPr>
        <w:t>.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</w:rPr>
        <w:t>Votat 17 voturi ”pentru”; 1 ”abținere”;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139</w:t>
      </w:r>
      <w:r w:rsidRPr="00AE0DDC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AF74B4">
        <w:rPr>
          <w:rFonts w:ascii="Tahoma" w:hAnsi="Tahoma" w:cs="Tahoma"/>
          <w:b/>
          <w:bCs/>
          <w:color w:val="333333"/>
        </w:rPr>
        <w:t xml:space="preserve">privind aprobarea </w:t>
      </w:r>
      <w:r w:rsidRPr="00C9201F">
        <w:rPr>
          <w:rFonts w:ascii="Tahoma" w:hAnsi="Tahoma" w:cs="Tahoma"/>
          <w:b/>
          <w:bCs/>
          <w:color w:val="333333"/>
        </w:rPr>
        <w:t>alipirii a două parcele înscrise în C.F. Nr. 51231, 54428  și ulterior dezlipirea în două parcele</w:t>
      </w:r>
      <w:r w:rsidR="00AE0DDC">
        <w:rPr>
          <w:rFonts w:ascii="Tahoma" w:hAnsi="Tahoma" w:cs="Tahoma"/>
          <w:b/>
          <w:bCs/>
          <w:color w:val="333333"/>
        </w:rPr>
        <w:t>.</w:t>
      </w: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</w:rPr>
        <w:t xml:space="preserve">Votat 18 voturi ”pentru”; </w:t>
      </w: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140</w:t>
      </w:r>
      <w:r>
        <w:rPr>
          <w:rFonts w:ascii="Tahoma" w:hAnsi="Tahoma" w:cs="Tahoma"/>
          <w:b/>
          <w:bCs/>
          <w:color w:val="333333"/>
          <w:lang w:val="fr-FR"/>
        </w:rPr>
        <w:t xml:space="preserve"> p</w:t>
      </w:r>
      <w:r w:rsidRPr="00AF74B4">
        <w:rPr>
          <w:rFonts w:ascii="Tahoma" w:hAnsi="Tahoma" w:cs="Tahoma"/>
          <w:b/>
          <w:bCs/>
          <w:color w:val="333333"/>
        </w:rPr>
        <w:t xml:space="preserve">rivind aprobarea </w:t>
      </w:r>
      <w:r w:rsidRPr="00AE0DDC">
        <w:rPr>
          <w:rFonts w:ascii="Tahoma" w:hAnsi="Tahoma" w:cs="Tahoma"/>
          <w:b/>
          <w:bCs/>
          <w:color w:val="333333"/>
        </w:rPr>
        <w:t>modificării  şi completării Hotărârii Consiliului Local al Municipiului Dej Nr. 75/2009 privind stabilirea unor măsuri pentru buna  gospodărire, păstrarea curăţeniei, respectarea normelor de igienă, protecţia mediului şi înfrumuseţare a Municipiului Dej</w:t>
      </w:r>
      <w:r>
        <w:rPr>
          <w:rFonts w:ascii="Tahoma" w:hAnsi="Tahoma" w:cs="Tahoma"/>
          <w:b/>
          <w:bCs/>
          <w:color w:val="333333"/>
        </w:rPr>
        <w:t>.</w:t>
      </w: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</w:rPr>
        <w:t>Votat 17 voturi ”pentru”; 1 ”abținere”;</w:t>
      </w: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141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lang w:val="en-US"/>
        </w:rPr>
        <w:t>privind necesitatea aplicării Principiului transparenței și publicității  procesului bugetar prevăzut la Art. 8 din Legea Nr. 273/2006</w:t>
      </w:r>
      <w:r>
        <w:rPr>
          <w:rFonts w:ascii="Tahoma" w:hAnsi="Tahoma" w:cs="Tahoma"/>
          <w:b/>
          <w:bCs/>
          <w:color w:val="333333"/>
          <w:lang w:val="en-US"/>
        </w:rPr>
        <w:t>.</w:t>
      </w: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</w:rPr>
        <w:t xml:space="preserve">Votat 18 voturi ”pentru”; </w:t>
      </w: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lastRenderedPageBreak/>
        <w:t>H O T Ă R Â R E A  Nr. 142</w:t>
      </w:r>
      <w:r>
        <w:rPr>
          <w:rFonts w:ascii="Tahoma" w:hAnsi="Tahoma" w:cs="Tahoma"/>
          <w:b/>
          <w:bCs/>
          <w:color w:val="333333"/>
          <w:lang w:val="fr-FR"/>
        </w:rPr>
        <w:t xml:space="preserve">  </w:t>
      </w:r>
      <w:r w:rsidRPr="00AE0DDC">
        <w:rPr>
          <w:rFonts w:ascii="Tahoma" w:hAnsi="Tahoma" w:cs="Tahoma"/>
          <w:b/>
          <w:bCs/>
          <w:color w:val="333333"/>
        </w:rPr>
        <w:t xml:space="preserve">privind </w:t>
      </w:r>
      <w:r w:rsidRPr="00AE0DDC">
        <w:rPr>
          <w:rFonts w:ascii="Tahoma" w:hAnsi="Tahoma" w:cs="Tahoma"/>
          <w:b/>
          <w:bCs/>
          <w:color w:val="333333"/>
          <w:lang w:val="en-US"/>
        </w:rPr>
        <w:t xml:space="preserve"> aprobarea  reţelei şcolare a unităţilor de învăţământ preuniversitar şi preşcolar de stat şi particular, pentru anul şcolar 2016 -2017 în Municipiul Dej</w:t>
      </w:r>
    </w:p>
    <w:p w:rsidR="00AE0DDC" w:rsidRP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AE0DDC">
        <w:rPr>
          <w:rFonts w:ascii="Tahoma" w:hAnsi="Tahoma" w:cs="Tahoma"/>
          <w:b/>
          <w:bCs/>
          <w:color w:val="333333"/>
        </w:rPr>
        <w:t xml:space="preserve">Votat 18 voturi ”pentru”; </w:t>
      </w: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250349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 w:rsidRPr="00AE0DDC">
        <w:rPr>
          <w:rFonts w:ascii="Tahoma" w:hAnsi="Tahoma" w:cs="Tahoma"/>
          <w:b/>
          <w:color w:val="333333"/>
        </w:rPr>
        <w:t xml:space="preserve">                  Zanc Gavril                                                             Jur.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33" w:rsidRDefault="000A3933" w:rsidP="002520F0">
      <w:pPr>
        <w:pStyle w:val="Antet"/>
      </w:pPr>
      <w:r>
        <w:separator/>
      </w:r>
    </w:p>
  </w:endnote>
  <w:endnote w:type="continuationSeparator" w:id="0">
    <w:p w:rsidR="000A3933" w:rsidRDefault="000A3933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33" w:rsidRDefault="000A3933" w:rsidP="002520F0">
      <w:pPr>
        <w:pStyle w:val="Antet"/>
      </w:pPr>
      <w:r>
        <w:separator/>
      </w:r>
    </w:p>
  </w:footnote>
  <w:footnote w:type="continuationSeparator" w:id="0">
    <w:p w:rsidR="000A3933" w:rsidRDefault="000A3933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393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4DE7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4B4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AE305E-8A71-4120-9FFE-8F9F6F1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2D2966-2A60-45AD-90E6-2803C59B2A67}">
  <ds:schemaRefs>
    <ds:schemaRef ds:uri="http://schemas.microsoft.com/office/infopath/2007/PartnerControls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23A2B1F9-5CE8-4B8C-B5F9-B02517B3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6926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cp:lastModifiedBy>Cristi.Rusu</cp:lastModifiedBy>
  <cp:revision>2</cp:revision>
  <cp:lastPrinted>2015-09-18T07:02:00Z</cp:lastPrinted>
  <dcterms:created xsi:type="dcterms:W3CDTF">2015-12-02T07:34:00Z</dcterms:created>
  <dcterms:modified xsi:type="dcterms:W3CDTF">2015-12-02T07:34:00Z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